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0493" w:rsidRDefault="00000000">
      <w:pPr>
        <w:jc w:val="center"/>
        <w:rPr>
          <w:b/>
          <w:u w:val="single"/>
        </w:rPr>
      </w:pPr>
      <w:r>
        <w:rPr>
          <w:b/>
          <w:u w:val="single"/>
        </w:rPr>
        <w:t>DQ #2.14 (3/6/2024) - Differences and Similarities Between Housing and Employment</w:t>
      </w:r>
    </w:p>
    <w:p w14:paraId="00000002" w14:textId="77777777" w:rsidR="00350493" w:rsidRDefault="00350493">
      <w:pPr>
        <w:rPr>
          <w:b/>
          <w:u w:val="single"/>
        </w:rPr>
      </w:pPr>
    </w:p>
    <w:p w14:paraId="00000003" w14:textId="77777777" w:rsidR="00350493" w:rsidRDefault="00000000">
      <w:pPr>
        <w:rPr>
          <w:b/>
          <w:u w:val="single"/>
        </w:rPr>
      </w:pPr>
      <w:r>
        <w:rPr>
          <w:b/>
          <w:u w:val="single"/>
        </w:rPr>
        <w:t>Relevant Differences Between Housing and Employment:</w:t>
      </w:r>
    </w:p>
    <w:p w14:paraId="00000004" w14:textId="77777777" w:rsidR="00350493" w:rsidRDefault="00000000">
      <w:pPr>
        <w:numPr>
          <w:ilvl w:val="0"/>
          <w:numId w:val="2"/>
        </w:numPr>
      </w:pPr>
      <w:r>
        <w:t>Employer typically closely associated with person sharing information about the discriminatory policy (more likely to be reliability informed of discriminatory policy)</w:t>
      </w:r>
    </w:p>
    <w:p w14:paraId="00000005" w14:textId="77777777" w:rsidR="00350493" w:rsidRDefault="00000000">
      <w:pPr>
        <w:numPr>
          <w:ilvl w:val="1"/>
          <w:numId w:val="2"/>
        </w:numPr>
      </w:pPr>
      <w:r>
        <w:t xml:space="preserve">Possibly more frivolous cases brought in housing context where more indirect agency relationships </w:t>
      </w:r>
      <w:proofErr w:type="gramStart"/>
      <w:r>
        <w:t>exist</w:t>
      </w:r>
      <w:proofErr w:type="gramEnd"/>
    </w:p>
    <w:p w14:paraId="00000006" w14:textId="77777777" w:rsidR="00350493" w:rsidRDefault="00000000">
      <w:pPr>
        <w:numPr>
          <w:ilvl w:val="0"/>
          <w:numId w:val="2"/>
        </w:numPr>
      </w:pPr>
      <w:r>
        <w:t>Nature of relationship</w:t>
      </w:r>
    </w:p>
    <w:p w14:paraId="00000007" w14:textId="77777777" w:rsidR="00350493" w:rsidRDefault="00000000">
      <w:pPr>
        <w:numPr>
          <w:ilvl w:val="1"/>
          <w:numId w:val="2"/>
        </w:numPr>
      </w:pPr>
      <w:r>
        <w:t>Employers often make a wide range of decisions about hiring, promotion, benefits, vacation time. etc.</w:t>
      </w:r>
    </w:p>
    <w:p w14:paraId="00000008" w14:textId="77777777" w:rsidR="00350493" w:rsidRDefault="00000000">
      <w:pPr>
        <w:numPr>
          <w:ilvl w:val="1"/>
          <w:numId w:val="2"/>
        </w:numPr>
      </w:pPr>
      <w:r>
        <w:t xml:space="preserve">Landlords only really control decision to rent or not </w:t>
      </w:r>
      <w:proofErr w:type="gramStart"/>
      <w:r>
        <w:t>rent</w:t>
      </w:r>
      <w:proofErr w:type="gramEnd"/>
    </w:p>
    <w:p w14:paraId="00000009" w14:textId="77777777" w:rsidR="00350493" w:rsidRDefault="00000000">
      <w:pPr>
        <w:numPr>
          <w:ilvl w:val="1"/>
          <w:numId w:val="2"/>
        </w:numPr>
      </w:pPr>
      <w:r>
        <w:t xml:space="preserve">Maybe less humiliation in housing context since ongoing interaction between parties is less </w:t>
      </w:r>
      <w:proofErr w:type="gramStart"/>
      <w:r>
        <w:t>likely</w:t>
      </w:r>
      <w:proofErr w:type="gramEnd"/>
    </w:p>
    <w:p w14:paraId="0000000A" w14:textId="77777777" w:rsidR="00350493" w:rsidRDefault="00000000">
      <w:pPr>
        <w:numPr>
          <w:ilvl w:val="0"/>
          <w:numId w:val="2"/>
        </w:numPr>
      </w:pPr>
      <w:r>
        <w:t>Maybe more impact on family in housing context</w:t>
      </w:r>
    </w:p>
    <w:p w14:paraId="0000000B" w14:textId="77777777" w:rsidR="00350493" w:rsidRDefault="00000000">
      <w:pPr>
        <w:numPr>
          <w:ilvl w:val="1"/>
          <w:numId w:val="2"/>
        </w:numPr>
      </w:pPr>
      <w:r>
        <w:t xml:space="preserve">Determines their children’s education, safety, environment, etc. </w:t>
      </w:r>
    </w:p>
    <w:p w14:paraId="0000000C" w14:textId="77777777" w:rsidR="00350493" w:rsidRDefault="00000000">
      <w:pPr>
        <w:numPr>
          <w:ilvl w:val="1"/>
          <w:numId w:val="2"/>
        </w:numPr>
      </w:pPr>
      <w:r>
        <w:t>Maybe more harmful risks of discrimination in housing context since such a crucial aspect to identity and family</w:t>
      </w:r>
    </w:p>
    <w:p w14:paraId="0000000D" w14:textId="77777777" w:rsidR="00350493" w:rsidRDefault="00000000">
      <w:pPr>
        <w:numPr>
          <w:ilvl w:val="0"/>
          <w:numId w:val="2"/>
        </w:numPr>
      </w:pPr>
      <w:r>
        <w:t xml:space="preserve">Application processes are </w:t>
      </w:r>
      <w:proofErr w:type="gramStart"/>
      <w:r>
        <w:t>different</w:t>
      </w:r>
      <w:proofErr w:type="gramEnd"/>
    </w:p>
    <w:p w14:paraId="0000000E" w14:textId="77777777" w:rsidR="00350493" w:rsidRDefault="00000000">
      <w:pPr>
        <w:numPr>
          <w:ilvl w:val="1"/>
          <w:numId w:val="2"/>
        </w:numPr>
      </w:pPr>
      <w:r>
        <w:t>Burden higher for applications in housing (time, cost, effort)</w:t>
      </w:r>
    </w:p>
    <w:p w14:paraId="0000000F" w14:textId="77777777" w:rsidR="00350493" w:rsidRDefault="00000000">
      <w:pPr>
        <w:numPr>
          <w:ilvl w:val="2"/>
          <w:numId w:val="2"/>
        </w:numPr>
      </w:pPr>
      <w:r>
        <w:t xml:space="preserve">Likely on a </w:t>
      </w:r>
      <w:proofErr w:type="gramStart"/>
      <w:r>
        <w:t>more strict</w:t>
      </w:r>
      <w:proofErr w:type="gramEnd"/>
      <w:r>
        <w:t xml:space="preserve"> timeline at end of lease, etc.</w:t>
      </w:r>
    </w:p>
    <w:p w14:paraId="00000010" w14:textId="77777777" w:rsidR="00350493" w:rsidRDefault="00000000">
      <w:pPr>
        <w:numPr>
          <w:ilvl w:val="1"/>
          <w:numId w:val="2"/>
        </w:numPr>
      </w:pPr>
      <w:r>
        <w:t xml:space="preserve">Most people applying for jobs already have jobs - less time </w:t>
      </w:r>
      <w:proofErr w:type="gramStart"/>
      <w:r>
        <w:t>sensitive</w:t>
      </w:r>
      <w:proofErr w:type="gramEnd"/>
    </w:p>
    <w:p w14:paraId="00000011" w14:textId="77777777" w:rsidR="00350493" w:rsidRDefault="00000000">
      <w:pPr>
        <w:numPr>
          <w:ilvl w:val="0"/>
          <w:numId w:val="2"/>
        </w:numPr>
      </w:pPr>
      <w:r>
        <w:t>Sexual harassment example</w:t>
      </w:r>
    </w:p>
    <w:p w14:paraId="00000012" w14:textId="77777777" w:rsidR="00350493" w:rsidRDefault="00000000">
      <w:pPr>
        <w:numPr>
          <w:ilvl w:val="1"/>
          <w:numId w:val="2"/>
        </w:numPr>
      </w:pPr>
      <w:r>
        <w:t xml:space="preserve">Women living without adult male in moderate-low income </w:t>
      </w:r>
      <w:proofErr w:type="gramStart"/>
      <w:r>
        <w:t>apartments</w:t>
      </w:r>
      <w:proofErr w:type="gramEnd"/>
    </w:p>
    <w:p w14:paraId="00000013" w14:textId="77777777" w:rsidR="00350493" w:rsidRDefault="00000000">
      <w:pPr>
        <w:numPr>
          <w:ilvl w:val="2"/>
          <w:numId w:val="2"/>
        </w:numPr>
      </w:pPr>
      <w:r>
        <w:t xml:space="preserve">IF uncomfortable with sexual harassment at the office, you can go </w:t>
      </w:r>
      <w:proofErr w:type="gramStart"/>
      <w:r>
        <w:t>home</w:t>
      </w:r>
      <w:proofErr w:type="gramEnd"/>
    </w:p>
    <w:p w14:paraId="00000014" w14:textId="77777777" w:rsidR="00350493" w:rsidRDefault="00000000">
      <w:pPr>
        <w:numPr>
          <w:ilvl w:val="2"/>
          <w:numId w:val="2"/>
        </w:numPr>
      </w:pPr>
      <w:r>
        <w:t xml:space="preserve">IF uncomfortable in housing context, nowhere to go and </w:t>
      </w:r>
      <w:proofErr w:type="spellStart"/>
      <w:r>
        <w:t>landlord’s</w:t>
      </w:r>
      <w:proofErr w:type="spellEnd"/>
      <w:r>
        <w:t xml:space="preserve"> have a key to your </w:t>
      </w:r>
      <w:proofErr w:type="gramStart"/>
      <w:r>
        <w:t>home</w:t>
      </w:r>
      <w:proofErr w:type="gramEnd"/>
    </w:p>
    <w:p w14:paraId="00000015" w14:textId="77777777" w:rsidR="00350493" w:rsidRDefault="00000000">
      <w:pPr>
        <w:numPr>
          <w:ilvl w:val="1"/>
          <w:numId w:val="2"/>
        </w:numPr>
      </w:pPr>
      <w:r>
        <w:t>But likely more sex discrimination in employment than housing since indirect power relationships at play</w:t>
      </w:r>
    </w:p>
    <w:p w14:paraId="00000016" w14:textId="77777777" w:rsidR="00350493" w:rsidRDefault="00000000">
      <w:pPr>
        <w:numPr>
          <w:ilvl w:val="0"/>
          <w:numId w:val="2"/>
        </w:numPr>
      </w:pPr>
      <w:r>
        <w:t xml:space="preserve">Some groups may be protected in housing (e.g. gays) based on stereotypes that </w:t>
      </w:r>
      <w:proofErr w:type="gramStart"/>
      <w:r>
        <w:t>actually benefit</w:t>
      </w:r>
      <w:proofErr w:type="gramEnd"/>
      <w:r>
        <w:t xml:space="preserve"> them (e.g. cleanliness, organization, upkeep)</w:t>
      </w:r>
    </w:p>
    <w:p w14:paraId="00000017" w14:textId="77777777" w:rsidR="00350493" w:rsidRDefault="00000000">
      <w:pPr>
        <w:numPr>
          <w:ilvl w:val="1"/>
          <w:numId w:val="2"/>
        </w:numPr>
      </w:pPr>
      <w:r>
        <w:t xml:space="preserve">So different groups may face different discrimination in employment compared to </w:t>
      </w:r>
      <w:proofErr w:type="gramStart"/>
      <w:r>
        <w:t>housing</w:t>
      </w:r>
      <w:proofErr w:type="gramEnd"/>
    </w:p>
    <w:p w14:paraId="00000018" w14:textId="77777777" w:rsidR="00350493" w:rsidRDefault="00350493">
      <w:pPr>
        <w:rPr>
          <w:b/>
          <w:u w:val="single"/>
        </w:rPr>
      </w:pPr>
    </w:p>
    <w:p w14:paraId="00000019" w14:textId="77777777" w:rsidR="00350493" w:rsidRDefault="00000000">
      <w:pPr>
        <w:rPr>
          <w:b/>
          <w:u w:val="single"/>
        </w:rPr>
      </w:pPr>
      <w:r>
        <w:rPr>
          <w:b/>
          <w:u w:val="single"/>
        </w:rPr>
        <w:t>Relevant Similarities Between Employment and Housing:</w:t>
      </w:r>
    </w:p>
    <w:p w14:paraId="0000001A" w14:textId="77777777" w:rsidR="00350493" w:rsidRDefault="00000000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 xml:space="preserve">Suffering detriment in high degree through discrimination → both areas comprise important aspects of one’s </w:t>
      </w:r>
      <w:proofErr w:type="gramStart"/>
      <w:r>
        <w:rPr>
          <w:rFonts w:ascii="Arial Unicode MS" w:eastAsia="Arial Unicode MS" w:hAnsi="Arial Unicode MS" w:cs="Arial Unicode MS"/>
        </w:rPr>
        <w:t>life</w:t>
      </w:r>
      <w:proofErr w:type="gramEnd"/>
    </w:p>
    <w:p w14:paraId="0000001B" w14:textId="77777777" w:rsidR="00350493" w:rsidRDefault="00000000">
      <w:pPr>
        <w:numPr>
          <w:ilvl w:val="1"/>
          <w:numId w:val="1"/>
        </w:numPr>
      </w:pPr>
      <w:r>
        <w:t xml:space="preserve">Making sure people have equal access has important residual </w:t>
      </w:r>
      <w:proofErr w:type="gramStart"/>
      <w:r>
        <w:t>effects</w:t>
      </w:r>
      <w:proofErr w:type="gramEnd"/>
    </w:p>
    <w:p w14:paraId="0000001C" w14:textId="77777777" w:rsidR="00350493" w:rsidRDefault="00000000">
      <w:pPr>
        <w:numPr>
          <w:ilvl w:val="0"/>
          <w:numId w:val="1"/>
        </w:numPr>
      </w:pPr>
      <w:r>
        <w:t xml:space="preserve">Both have procedural framework for reviewing </w:t>
      </w:r>
      <w:proofErr w:type="gramStart"/>
      <w:r>
        <w:t>decisions</w:t>
      </w:r>
      <w:proofErr w:type="gramEnd"/>
    </w:p>
    <w:p w14:paraId="0000001D" w14:textId="77777777" w:rsidR="00350493" w:rsidRDefault="00000000">
      <w:pPr>
        <w:numPr>
          <w:ilvl w:val="1"/>
          <w:numId w:val="1"/>
        </w:numPr>
      </w:pPr>
      <w:r>
        <w:t xml:space="preserve">Landlord - run credit, prior housing </w:t>
      </w:r>
      <w:proofErr w:type="gramStart"/>
      <w:r>
        <w:t>records</w:t>
      </w:r>
      <w:proofErr w:type="gramEnd"/>
    </w:p>
    <w:p w14:paraId="0000001E" w14:textId="77777777" w:rsidR="00350493" w:rsidRDefault="00000000">
      <w:pPr>
        <w:numPr>
          <w:ilvl w:val="1"/>
          <w:numId w:val="1"/>
        </w:numPr>
      </w:pPr>
      <w:r>
        <w:t>Employer - background check, employment records</w:t>
      </w:r>
    </w:p>
    <w:p w14:paraId="0000001F" w14:textId="77777777" w:rsidR="00350493" w:rsidRDefault="00000000">
      <w:pPr>
        <w:numPr>
          <w:ilvl w:val="0"/>
          <w:numId w:val="1"/>
        </w:numPr>
      </w:pPr>
      <w:r>
        <w:t>Many of same discriminatory concerns at play in both contexts</w:t>
      </w:r>
    </w:p>
    <w:p w14:paraId="00000020" w14:textId="77777777" w:rsidR="00350493" w:rsidRDefault="00000000">
      <w:pPr>
        <w:numPr>
          <w:ilvl w:val="1"/>
          <w:numId w:val="1"/>
        </w:numPr>
      </w:pPr>
      <w:r>
        <w:t xml:space="preserve">Similar protected classes and traits likely </w:t>
      </w:r>
      <w:proofErr w:type="gramStart"/>
      <w:r>
        <w:t>involved</w:t>
      </w:r>
      <w:proofErr w:type="gramEnd"/>
    </w:p>
    <w:p w14:paraId="00000021" w14:textId="77777777" w:rsidR="00350493" w:rsidRDefault="00000000">
      <w:pPr>
        <w:numPr>
          <w:ilvl w:val="0"/>
          <w:numId w:val="1"/>
        </w:numPr>
      </w:pPr>
      <w:r>
        <w:t>Geographical differences at play in both areas</w:t>
      </w:r>
    </w:p>
    <w:p w14:paraId="00000022" w14:textId="77777777" w:rsidR="00350493" w:rsidRDefault="00350493"/>
    <w:sectPr w:rsidR="003504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387C"/>
    <w:multiLevelType w:val="multilevel"/>
    <w:tmpl w:val="50BCA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A21951"/>
    <w:multiLevelType w:val="multilevel"/>
    <w:tmpl w:val="CE04E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4764265">
    <w:abstractNumId w:val="1"/>
  </w:num>
  <w:num w:numId="2" w16cid:durableId="104047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93"/>
    <w:rsid w:val="00350493"/>
    <w:rsid w:val="00DC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BE782-AAEA-4A8F-8BCF-4880A5CF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Fajer, Marc A</dc:creator>
  <cp:lastModifiedBy>Fajer, Marc A</cp:lastModifiedBy>
  <cp:revision>2</cp:revision>
  <dcterms:created xsi:type="dcterms:W3CDTF">2024-03-30T13:41:00Z</dcterms:created>
  <dcterms:modified xsi:type="dcterms:W3CDTF">2024-03-30T13:41:00Z</dcterms:modified>
</cp:coreProperties>
</file>